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D4" w:rsidRDefault="00116AD4" w:rsidP="00116AD4">
      <w:pPr>
        <w:jc w:val="left"/>
        <w:rPr>
          <w:rFonts w:ascii="方正小标宋简体" w:eastAsia="方正小标宋简体"/>
          <w:kern w:val="0"/>
        </w:rPr>
      </w:pPr>
      <w:r>
        <w:rPr>
          <w:rFonts w:ascii="黑体" w:eastAsia="黑体" w:hint="eastAsia"/>
          <w:kern w:val="0"/>
        </w:rPr>
        <w:t>附表</w:t>
      </w:r>
      <w:r>
        <w:rPr>
          <w:rFonts w:ascii="黑体" w:eastAsia="黑体"/>
          <w:kern w:val="0"/>
        </w:rPr>
        <w:t>5-2</w:t>
      </w:r>
    </w:p>
    <w:p w:rsidR="00116AD4" w:rsidRDefault="00116AD4" w:rsidP="00116AD4">
      <w:pPr>
        <w:ind w:firstLineChars="200" w:firstLine="850"/>
        <w:jc w:val="center"/>
        <w:rPr>
          <w:rFonts w:ascii="方正小标宋简体" w:eastAsia="方正小标宋简体"/>
          <w:kern w:val="0"/>
          <w:sz w:val="44"/>
        </w:rPr>
      </w:pPr>
      <w:r>
        <w:rPr>
          <w:rFonts w:ascii="方正小标宋简体" w:eastAsia="方正小标宋简体" w:hint="eastAsia"/>
          <w:kern w:val="0"/>
          <w:sz w:val="44"/>
        </w:rPr>
        <w:t>戴国强同志“三个管理”自查清单</w:t>
      </w:r>
    </w:p>
    <w:p w:rsidR="00116AD4" w:rsidRDefault="00116AD4" w:rsidP="00116AD4">
      <w:pPr>
        <w:ind w:firstLineChars="200" w:firstLine="850"/>
        <w:jc w:val="center"/>
        <w:rPr>
          <w:rFonts w:ascii="方正小标宋简体" w:eastAsia="方正小标宋简体"/>
          <w:kern w:val="0"/>
          <w:sz w:val="44"/>
        </w:rPr>
      </w:pPr>
    </w:p>
    <w:tbl>
      <w:tblPr>
        <w:tblpPr w:leftFromText="180" w:rightFromText="180" w:vertAnchor="text" w:horzAnchor="page" w:tblpXSpec="center" w:tblpY="30"/>
        <w:tblOverlap w:val="never"/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1260"/>
        <w:gridCol w:w="2520"/>
        <w:gridCol w:w="2340"/>
        <w:gridCol w:w="2160"/>
      </w:tblGrid>
      <w:tr w:rsidR="00116AD4" w:rsidTr="008A3F8E">
        <w:trPr>
          <w:trHeight w:hRule="exact" w:val="509"/>
        </w:trPr>
        <w:tc>
          <w:tcPr>
            <w:tcW w:w="1188" w:type="dxa"/>
            <w:tcBorders>
              <w:top w:val="single" w:sz="12" w:space="0" w:color="auto"/>
            </w:tcBorders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项目类别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项目内容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目标要求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正向情况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反向情况</w:t>
            </w:r>
          </w:p>
        </w:tc>
      </w:tr>
      <w:tr w:rsidR="00116AD4" w:rsidTr="008A3F8E">
        <w:trPr>
          <w:trHeight w:hRule="exact" w:val="1530"/>
        </w:trPr>
        <w:tc>
          <w:tcPr>
            <w:tcW w:w="1188" w:type="dxa"/>
            <w:vMerge w:val="restart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政治管理</w:t>
            </w:r>
          </w:p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1.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坚定政治思想</w:t>
            </w:r>
          </w:p>
        </w:tc>
        <w:tc>
          <w:tcPr>
            <w:tcW w:w="252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牢固树立“四个意识”，坚定“四个自信”，做到四个服从</w:t>
            </w:r>
          </w:p>
        </w:tc>
        <w:tc>
          <w:tcPr>
            <w:tcW w:w="234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理想信念坚定，政治定力牢固，始终对党绝对忠诚</w:t>
            </w:r>
          </w:p>
        </w:tc>
        <w:tc>
          <w:tcPr>
            <w:tcW w:w="216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政治鉴别力不够敏锐</w:t>
            </w:r>
          </w:p>
        </w:tc>
      </w:tr>
      <w:tr w:rsidR="00116AD4" w:rsidTr="008A3F8E">
        <w:trPr>
          <w:trHeight w:hRule="exact" w:val="1477"/>
        </w:trPr>
        <w:tc>
          <w:tcPr>
            <w:tcW w:w="1188" w:type="dxa"/>
            <w:vMerge/>
          </w:tcPr>
          <w:p w:rsidR="00116AD4" w:rsidRDefault="00116AD4" w:rsidP="008A3F8E"/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2.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执行政治路线</w:t>
            </w:r>
          </w:p>
        </w:tc>
        <w:tc>
          <w:tcPr>
            <w:tcW w:w="252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坚决维护习近平总书记在党中央和全党的核心地位，维护党中央权威和集中统一领导</w:t>
            </w:r>
          </w:p>
        </w:tc>
        <w:tc>
          <w:tcPr>
            <w:tcW w:w="2340" w:type="dxa"/>
            <w:vAlign w:val="center"/>
          </w:tcPr>
          <w:p w:rsidR="00116AD4" w:rsidRPr="009B6AAF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9B6AAF">
              <w:rPr>
                <w:rFonts w:ascii="仿宋_GB2312" w:cs="宋体" w:hint="eastAsia"/>
                <w:spacing w:val="-4"/>
                <w:sz w:val="24"/>
                <w:szCs w:val="24"/>
              </w:rPr>
              <w:t>坚持党的基本路线，坚定贯彻执行党的理论路线方针政策，坚决贯彻落实党中央和省委决策部署</w:t>
            </w:r>
          </w:p>
        </w:tc>
        <w:tc>
          <w:tcPr>
            <w:tcW w:w="216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政治站位还不够高、政治警惕性不够强</w:t>
            </w:r>
          </w:p>
        </w:tc>
      </w:tr>
      <w:tr w:rsidR="00116AD4" w:rsidTr="008A3F8E">
        <w:trPr>
          <w:trHeight w:hRule="exact" w:val="1391"/>
        </w:trPr>
        <w:tc>
          <w:tcPr>
            <w:tcW w:w="1188" w:type="dxa"/>
            <w:vMerge/>
          </w:tcPr>
          <w:p w:rsidR="00116AD4" w:rsidRDefault="00116AD4" w:rsidP="008A3F8E"/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3.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学习政治理论</w:t>
            </w:r>
          </w:p>
        </w:tc>
        <w:tc>
          <w:tcPr>
            <w:tcW w:w="252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学习贯彻习近平新时代中国特色主义思想，在学懂弄通做实上下功夫</w:t>
            </w:r>
          </w:p>
        </w:tc>
        <w:tc>
          <w:tcPr>
            <w:tcW w:w="2340" w:type="dxa"/>
            <w:vAlign w:val="center"/>
          </w:tcPr>
          <w:p w:rsidR="00116AD4" w:rsidRPr="005A0AEA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把主动学作为政治追求和政治责任，注重坚持理论联系实际，</w:t>
            </w:r>
            <w:r w:rsidRPr="005A0AEA">
              <w:rPr>
                <w:rFonts w:ascii="仿宋_GB2312" w:cs="宋体" w:hint="eastAsia"/>
                <w:spacing w:val="-4"/>
                <w:sz w:val="24"/>
                <w:szCs w:val="24"/>
              </w:rPr>
              <w:t>学以致用</w:t>
            </w:r>
          </w:p>
        </w:tc>
        <w:tc>
          <w:tcPr>
            <w:tcW w:w="216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主要精力放在学校发展上，理论学习系统性不强</w:t>
            </w:r>
          </w:p>
        </w:tc>
      </w:tr>
      <w:tr w:rsidR="00116AD4" w:rsidTr="008A3F8E">
        <w:trPr>
          <w:trHeight w:hRule="exact" w:val="1391"/>
        </w:trPr>
        <w:tc>
          <w:tcPr>
            <w:tcW w:w="1188" w:type="dxa"/>
          </w:tcPr>
          <w:p w:rsidR="00116AD4" w:rsidRDefault="00116AD4" w:rsidP="008A3F8E"/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4.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站稳政治立场</w:t>
            </w:r>
          </w:p>
        </w:tc>
        <w:tc>
          <w:tcPr>
            <w:tcW w:w="2520" w:type="dxa"/>
            <w:vAlign w:val="center"/>
          </w:tcPr>
          <w:p w:rsidR="00116AD4" w:rsidRPr="009B6AAF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9B6AAF">
              <w:rPr>
                <w:rFonts w:ascii="仿宋_GB2312" w:cs="宋体" w:hint="eastAsia"/>
                <w:spacing w:val="-4"/>
                <w:sz w:val="24"/>
                <w:szCs w:val="24"/>
              </w:rPr>
              <w:t>坚持党性至上、人民至上，牢记根本宗旨，践行群众路线，保持党同人民群众的血肉联系</w:t>
            </w:r>
          </w:p>
        </w:tc>
        <w:tc>
          <w:tcPr>
            <w:tcW w:w="2340" w:type="dxa"/>
            <w:vAlign w:val="center"/>
          </w:tcPr>
          <w:p w:rsidR="00116AD4" w:rsidRPr="009B6AAF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9B6AAF">
              <w:rPr>
                <w:rFonts w:ascii="仿宋_GB2312" w:cs="宋体" w:hint="eastAsia"/>
                <w:spacing w:val="-4"/>
                <w:sz w:val="24"/>
                <w:szCs w:val="24"/>
              </w:rPr>
              <w:t>坚持理论联系实际，经常深入基层一线调研，关心师生反映的热点难点问题</w:t>
            </w:r>
          </w:p>
        </w:tc>
        <w:tc>
          <w:tcPr>
            <w:tcW w:w="216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解决问题的措施不多</w:t>
            </w:r>
          </w:p>
        </w:tc>
      </w:tr>
      <w:tr w:rsidR="00116AD4" w:rsidTr="008A3F8E">
        <w:trPr>
          <w:trHeight w:hRule="exact" w:val="906"/>
        </w:trPr>
        <w:tc>
          <w:tcPr>
            <w:tcW w:w="1188" w:type="dxa"/>
            <w:vMerge w:val="restart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组织管理</w:t>
            </w:r>
          </w:p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1.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严守组织原则</w:t>
            </w:r>
          </w:p>
        </w:tc>
        <w:tc>
          <w:tcPr>
            <w:tcW w:w="252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9B6AAF">
              <w:rPr>
                <w:rFonts w:ascii="仿宋_GB2312" w:cs="宋体" w:hint="eastAsia"/>
                <w:spacing w:val="-4"/>
                <w:sz w:val="24"/>
                <w:szCs w:val="24"/>
              </w:rPr>
              <w:t>坚持民主集中制根本组织原则</w:t>
            </w:r>
          </w:p>
        </w:tc>
        <w:tc>
          <w:tcPr>
            <w:tcW w:w="2340" w:type="dxa"/>
            <w:vAlign w:val="center"/>
          </w:tcPr>
          <w:p w:rsidR="00116AD4" w:rsidRPr="005A0AEA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9B6AAF">
              <w:rPr>
                <w:rFonts w:ascii="仿宋_GB2312" w:cs="宋体" w:hint="eastAsia"/>
                <w:spacing w:val="-4"/>
                <w:sz w:val="24"/>
                <w:szCs w:val="24"/>
              </w:rPr>
              <w:t>严格执行组织制度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，坚持党委领导下的校长负责制</w:t>
            </w:r>
          </w:p>
        </w:tc>
        <w:tc>
          <w:tcPr>
            <w:tcW w:w="2160" w:type="dxa"/>
            <w:vAlign w:val="center"/>
          </w:tcPr>
          <w:p w:rsidR="00116AD4" w:rsidRPr="009B6AAF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基层部门和党组织的执行力不够强</w:t>
            </w:r>
          </w:p>
        </w:tc>
      </w:tr>
      <w:tr w:rsidR="00116AD4" w:rsidTr="008A3F8E">
        <w:trPr>
          <w:trHeight w:hRule="exact" w:val="1401"/>
        </w:trPr>
        <w:tc>
          <w:tcPr>
            <w:tcW w:w="1188" w:type="dxa"/>
            <w:vMerge/>
          </w:tcPr>
          <w:p w:rsidR="00116AD4" w:rsidRDefault="00116AD4" w:rsidP="008A3F8E"/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2.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严格组织生活</w:t>
            </w:r>
          </w:p>
        </w:tc>
        <w:tc>
          <w:tcPr>
            <w:tcW w:w="2520" w:type="dxa"/>
            <w:vAlign w:val="center"/>
          </w:tcPr>
          <w:p w:rsidR="00116AD4" w:rsidRPr="00F74743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F74743">
              <w:rPr>
                <w:rFonts w:ascii="仿宋_GB2312" w:cs="宋体" w:hint="eastAsia"/>
                <w:spacing w:val="-4"/>
                <w:sz w:val="24"/>
                <w:szCs w:val="24"/>
              </w:rPr>
              <w:t>从严从实规范党的组织生活，全面落实严格党的组织生活相关措施</w:t>
            </w:r>
          </w:p>
        </w:tc>
        <w:tc>
          <w:tcPr>
            <w:tcW w:w="234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F74743">
              <w:rPr>
                <w:rFonts w:ascii="仿宋_GB2312" w:cs="宋体" w:hint="eastAsia"/>
                <w:spacing w:val="-4"/>
                <w:sz w:val="24"/>
                <w:szCs w:val="24"/>
              </w:rPr>
              <w:t>严格执行三会一课制度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坚持联系基层支部制度，以普通党员身份履行党员义务</w:t>
            </w:r>
          </w:p>
        </w:tc>
        <w:tc>
          <w:tcPr>
            <w:tcW w:w="216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研究党建工作不够深入</w:t>
            </w:r>
          </w:p>
        </w:tc>
      </w:tr>
      <w:tr w:rsidR="00116AD4" w:rsidTr="008A3F8E">
        <w:trPr>
          <w:trHeight w:hRule="exact" w:val="906"/>
        </w:trPr>
        <w:tc>
          <w:tcPr>
            <w:tcW w:w="1188" w:type="dxa"/>
            <w:vMerge/>
          </w:tcPr>
          <w:p w:rsidR="00116AD4" w:rsidRDefault="00116AD4" w:rsidP="008A3F8E"/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3.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严格组织纪律</w:t>
            </w:r>
          </w:p>
        </w:tc>
        <w:tc>
          <w:tcPr>
            <w:tcW w:w="2520" w:type="dxa"/>
            <w:vAlign w:val="center"/>
          </w:tcPr>
          <w:p w:rsidR="00116AD4" w:rsidRPr="009B6AAF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讲纪律守规矩，</w:t>
            </w:r>
          </w:p>
        </w:tc>
        <w:tc>
          <w:tcPr>
            <w:tcW w:w="234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9B6AAF">
              <w:rPr>
                <w:rFonts w:ascii="仿宋_GB2312" w:cs="宋体" w:hint="eastAsia"/>
                <w:spacing w:val="-4"/>
                <w:sz w:val="24"/>
                <w:szCs w:val="24"/>
              </w:rPr>
              <w:t>自觉增强纪律观念，严格遵守和维护党的纪律</w:t>
            </w:r>
          </w:p>
        </w:tc>
        <w:tc>
          <w:tcPr>
            <w:tcW w:w="216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制度执行不够刚性</w:t>
            </w:r>
          </w:p>
        </w:tc>
      </w:tr>
      <w:tr w:rsidR="00116AD4" w:rsidTr="008A3F8E">
        <w:trPr>
          <w:trHeight w:hRule="exact" w:val="906"/>
        </w:trPr>
        <w:tc>
          <w:tcPr>
            <w:tcW w:w="1188" w:type="dxa"/>
            <w:vMerge w:val="restart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lastRenderedPageBreak/>
              <w:t>履职管理</w:t>
            </w:r>
          </w:p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1.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加强班子建设</w:t>
            </w:r>
          </w:p>
        </w:tc>
        <w:tc>
          <w:tcPr>
            <w:tcW w:w="252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加强行政班子自身建设，打造坚强有力的领导集体</w:t>
            </w:r>
          </w:p>
        </w:tc>
        <w:tc>
          <w:tcPr>
            <w:tcW w:w="234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5A0AEA">
              <w:rPr>
                <w:rFonts w:ascii="仿宋_GB2312" w:cs="宋体" w:hint="eastAsia"/>
                <w:spacing w:val="-4"/>
                <w:sz w:val="24"/>
                <w:szCs w:val="24"/>
              </w:rPr>
              <w:t>学校重大事项由党委集体讨论决定，坚决党委的领导核心地位</w:t>
            </w:r>
          </w:p>
        </w:tc>
        <w:tc>
          <w:tcPr>
            <w:tcW w:w="216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督促班子成员履行党建工作“一岗双责”办法不多</w:t>
            </w:r>
          </w:p>
        </w:tc>
      </w:tr>
      <w:tr w:rsidR="00116AD4" w:rsidTr="008A3F8E">
        <w:trPr>
          <w:trHeight w:hRule="exact" w:val="1704"/>
        </w:trPr>
        <w:tc>
          <w:tcPr>
            <w:tcW w:w="1188" w:type="dxa"/>
            <w:vMerge/>
          </w:tcPr>
          <w:p w:rsidR="00116AD4" w:rsidRDefault="00116AD4" w:rsidP="008A3F8E"/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2.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加强教育教学工作</w:t>
            </w:r>
          </w:p>
        </w:tc>
        <w:tc>
          <w:tcPr>
            <w:tcW w:w="2520" w:type="dxa"/>
            <w:vAlign w:val="center"/>
          </w:tcPr>
          <w:p w:rsidR="00116AD4" w:rsidRPr="009312F6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全面提高教育教学质量</w:t>
            </w:r>
          </w:p>
        </w:tc>
        <w:tc>
          <w:tcPr>
            <w:tcW w:w="2340" w:type="dxa"/>
            <w:vAlign w:val="center"/>
          </w:tcPr>
          <w:p w:rsidR="00116AD4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9312F6">
              <w:rPr>
                <w:rFonts w:ascii="仿宋_GB2312" w:cs="宋体" w:hint="eastAsia"/>
                <w:spacing w:val="-4"/>
                <w:sz w:val="24"/>
                <w:szCs w:val="24"/>
              </w:rPr>
              <w:t>专业结构持续优化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，</w:t>
            </w:r>
            <w:r w:rsidRPr="009312F6">
              <w:rPr>
                <w:rFonts w:ascii="仿宋_GB2312" w:cs="宋体" w:hint="eastAsia"/>
                <w:spacing w:val="-4"/>
                <w:sz w:val="24"/>
                <w:szCs w:val="24"/>
              </w:rPr>
              <w:t>项目建设持续加强，信息化教学改革力度持续提升，师资队伍建设持续加强</w:t>
            </w:r>
          </w:p>
        </w:tc>
        <w:tc>
          <w:tcPr>
            <w:tcW w:w="2160" w:type="dxa"/>
            <w:vAlign w:val="center"/>
          </w:tcPr>
          <w:p w:rsidR="00116AD4" w:rsidRPr="005D0219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5D0219">
              <w:rPr>
                <w:rFonts w:ascii="仿宋_GB2312" w:cs="宋体" w:hint="eastAsia"/>
                <w:spacing w:val="-4"/>
                <w:sz w:val="24"/>
                <w:szCs w:val="24"/>
              </w:rPr>
              <w:t>内涵建设发展不均衡、不充分</w:t>
            </w:r>
          </w:p>
        </w:tc>
      </w:tr>
      <w:tr w:rsidR="00116AD4" w:rsidTr="008A3F8E">
        <w:trPr>
          <w:trHeight w:hRule="exact" w:val="1432"/>
        </w:trPr>
        <w:tc>
          <w:tcPr>
            <w:tcW w:w="1188" w:type="dxa"/>
            <w:vMerge/>
          </w:tcPr>
          <w:p w:rsidR="00116AD4" w:rsidRDefault="00116AD4" w:rsidP="008A3F8E"/>
        </w:tc>
        <w:tc>
          <w:tcPr>
            <w:tcW w:w="1260" w:type="dxa"/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3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、加强科学研究和社会服务</w:t>
            </w:r>
          </w:p>
        </w:tc>
        <w:tc>
          <w:tcPr>
            <w:tcW w:w="2520" w:type="dxa"/>
            <w:vAlign w:val="center"/>
          </w:tcPr>
          <w:p w:rsidR="00116AD4" w:rsidRPr="005D0219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5D0219">
              <w:rPr>
                <w:rFonts w:ascii="仿宋_GB2312" w:cs="宋体" w:hint="eastAsia"/>
                <w:spacing w:val="-4"/>
                <w:sz w:val="24"/>
                <w:szCs w:val="24"/>
              </w:rPr>
              <w:t>科研和社会服务能力不断增强</w:t>
            </w:r>
          </w:p>
        </w:tc>
        <w:tc>
          <w:tcPr>
            <w:tcW w:w="2340" w:type="dxa"/>
            <w:vAlign w:val="center"/>
          </w:tcPr>
          <w:p w:rsidR="00116AD4" w:rsidRPr="00395292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科研水平得到提升，</w:t>
            </w:r>
            <w:r w:rsidRPr="00395292">
              <w:rPr>
                <w:rFonts w:ascii="仿宋_GB2312" w:cs="宋体" w:hint="eastAsia"/>
                <w:spacing w:val="-4"/>
                <w:sz w:val="24"/>
                <w:szCs w:val="24"/>
              </w:rPr>
              <w:t>校企合作、产教融合不断深化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，</w:t>
            </w:r>
            <w:r w:rsidRPr="00395292">
              <w:rPr>
                <w:rFonts w:ascii="仿宋_GB2312" w:cs="宋体" w:hint="eastAsia"/>
                <w:spacing w:val="-4"/>
                <w:sz w:val="24"/>
                <w:szCs w:val="24"/>
              </w:rPr>
              <w:t>社会服务能力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获得全国</w:t>
            </w:r>
            <w:r>
              <w:rPr>
                <w:rFonts w:ascii="仿宋_GB2312" w:cs="宋体"/>
                <w:spacing w:val="-4"/>
                <w:sz w:val="24"/>
                <w:szCs w:val="24"/>
              </w:rPr>
              <w:t>50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强</w:t>
            </w:r>
          </w:p>
        </w:tc>
        <w:tc>
          <w:tcPr>
            <w:tcW w:w="2160" w:type="dxa"/>
            <w:vAlign w:val="center"/>
          </w:tcPr>
          <w:p w:rsidR="00116AD4" w:rsidRPr="00395292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科研</w:t>
            </w:r>
            <w:r w:rsidRPr="00395292">
              <w:rPr>
                <w:rFonts w:ascii="仿宋_GB2312" w:cs="宋体" w:hint="eastAsia"/>
                <w:spacing w:val="-4"/>
                <w:sz w:val="24"/>
                <w:szCs w:val="24"/>
              </w:rPr>
              <w:t>基础薄弱</w:t>
            </w:r>
          </w:p>
        </w:tc>
      </w:tr>
      <w:tr w:rsidR="00116AD4" w:rsidTr="008A3F8E">
        <w:trPr>
          <w:trHeight w:hRule="exact" w:val="2020"/>
        </w:trPr>
        <w:tc>
          <w:tcPr>
            <w:tcW w:w="1188" w:type="dxa"/>
            <w:tcBorders>
              <w:bottom w:val="single" w:sz="12" w:space="0" w:color="auto"/>
            </w:tcBorders>
          </w:tcPr>
          <w:p w:rsidR="00116AD4" w:rsidRDefault="00116AD4" w:rsidP="008A3F8E"/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116AD4" w:rsidRDefault="00116AD4" w:rsidP="008A3F8E">
            <w:pPr>
              <w:spacing w:line="300" w:lineRule="exact"/>
              <w:rPr>
                <w:rFonts w:ascii="仿宋_GB2312" w:cs="宋体"/>
                <w:spacing w:val="-4"/>
                <w:sz w:val="24"/>
                <w:szCs w:val="24"/>
              </w:rPr>
            </w:pPr>
            <w:r>
              <w:rPr>
                <w:rFonts w:ascii="仿宋_GB2312" w:cs="宋体"/>
                <w:spacing w:val="-4"/>
                <w:sz w:val="24"/>
                <w:szCs w:val="24"/>
              </w:rPr>
              <w:t>4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、提高人才培养质量和管理水平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:rsidR="00116AD4" w:rsidRPr="00395292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395292">
              <w:rPr>
                <w:rFonts w:ascii="仿宋_GB2312" w:cs="宋体" w:hint="eastAsia"/>
                <w:spacing w:val="-4"/>
                <w:sz w:val="24"/>
                <w:szCs w:val="24"/>
              </w:rPr>
              <w:t>人才培养水平</w:t>
            </w:r>
            <w:r>
              <w:rPr>
                <w:rFonts w:ascii="仿宋_GB2312" w:cs="宋体" w:hint="eastAsia"/>
                <w:spacing w:val="-4"/>
                <w:sz w:val="24"/>
                <w:szCs w:val="24"/>
              </w:rPr>
              <w:t>和管理能力</w:t>
            </w:r>
            <w:r w:rsidRPr="00395292">
              <w:rPr>
                <w:rFonts w:ascii="仿宋_GB2312" w:cs="宋体" w:hint="eastAsia"/>
                <w:spacing w:val="-4"/>
                <w:sz w:val="24"/>
                <w:szCs w:val="24"/>
              </w:rPr>
              <w:t>不断提高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:rsidR="00116AD4" w:rsidRPr="00395292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395292">
              <w:rPr>
                <w:rFonts w:ascii="仿宋_GB2312" w:cs="宋体" w:hint="eastAsia"/>
                <w:spacing w:val="-4"/>
                <w:sz w:val="24"/>
                <w:szCs w:val="24"/>
              </w:rPr>
              <w:t>技能大赛硕果累累。创业就业工作亮点纷呈，学生管理水平得到提升，服务保障能力得到加强</w:t>
            </w:r>
          </w:p>
        </w:tc>
        <w:tc>
          <w:tcPr>
            <w:tcW w:w="2160" w:type="dxa"/>
            <w:tcBorders>
              <w:bottom w:val="single" w:sz="12" w:space="0" w:color="auto"/>
            </w:tcBorders>
            <w:vAlign w:val="center"/>
          </w:tcPr>
          <w:p w:rsidR="00116AD4" w:rsidRPr="00395292" w:rsidRDefault="00116AD4" w:rsidP="008A3F8E">
            <w:pPr>
              <w:spacing w:line="300" w:lineRule="exact"/>
              <w:jc w:val="center"/>
              <w:rPr>
                <w:rFonts w:ascii="仿宋_GB2312" w:cs="宋体"/>
                <w:spacing w:val="-4"/>
                <w:sz w:val="24"/>
                <w:szCs w:val="24"/>
              </w:rPr>
            </w:pPr>
            <w:r w:rsidRPr="00395292">
              <w:rPr>
                <w:rFonts w:ascii="仿宋_GB2312" w:cs="宋体" w:hint="eastAsia"/>
                <w:spacing w:val="-4"/>
                <w:sz w:val="24"/>
                <w:szCs w:val="24"/>
              </w:rPr>
              <w:t>学校历史负债较重，基础设施和实训设备条件较差</w:t>
            </w:r>
          </w:p>
        </w:tc>
      </w:tr>
    </w:tbl>
    <w:p w:rsidR="00116AD4" w:rsidRDefault="00116AD4" w:rsidP="00116AD4">
      <w:pPr>
        <w:spacing w:line="320" w:lineRule="exact"/>
        <w:ind w:rightChars="-69" w:right="-210"/>
        <w:rPr>
          <w:rFonts w:ascii="仿宋_GB2312"/>
          <w:sz w:val="24"/>
          <w:szCs w:val="24"/>
        </w:rPr>
      </w:pPr>
    </w:p>
    <w:p w:rsidR="00116AD4" w:rsidRDefault="00116AD4" w:rsidP="00116AD4">
      <w:bookmarkStart w:id="0" w:name="_GoBack"/>
      <w:bookmarkEnd w:id="0"/>
    </w:p>
    <w:p w:rsidR="001C47C3" w:rsidRDefault="001C47C3"/>
    <w:sectPr w:rsidR="001C47C3" w:rsidSect="00FA1A3C">
      <w:headerReference w:type="default" r:id="rId4"/>
      <w:footerReference w:type="default" r:id="rId5"/>
      <w:pgSz w:w="11907" w:h="16840"/>
      <w:pgMar w:top="1871" w:right="1531" w:bottom="1701" w:left="1531" w:header="567" w:footer="1588" w:gutter="0"/>
      <w:cols w:space="720"/>
      <w:docGrid w:type="linesAndChars" w:linePitch="580" w:charSpace="-30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CD" w:rsidRDefault="00116AD4">
    <w:pPr>
      <w:pStyle w:val="a3"/>
      <w:framePr w:wrap="around" w:vAnchor="text" w:hAnchor="margin" w:xAlign="outside" w:y="1"/>
      <w:rPr>
        <w:rStyle w:val="a4"/>
        <w:sz w:val="28"/>
        <w:szCs w:val="28"/>
      </w:rPr>
    </w:pPr>
    <w:r>
      <w:rPr>
        <w:rStyle w:val="a4"/>
        <w:sz w:val="28"/>
        <w:szCs w:val="28"/>
      </w:rPr>
      <w:t xml:space="preserve">— </w:t>
    </w: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1</w:t>
    </w:r>
    <w:r>
      <w:rPr>
        <w:rStyle w:val="a4"/>
        <w:sz w:val="28"/>
        <w:szCs w:val="28"/>
      </w:rPr>
      <w:fldChar w:fldCharType="end"/>
    </w:r>
    <w:r>
      <w:rPr>
        <w:rStyle w:val="a4"/>
        <w:sz w:val="28"/>
        <w:szCs w:val="28"/>
      </w:rPr>
      <w:t xml:space="preserve"> —</w:t>
    </w:r>
  </w:p>
  <w:p w:rsidR="000168CD" w:rsidRDefault="00116AD4">
    <w:pPr>
      <w:pStyle w:val="a3"/>
      <w:ind w:right="360" w:firstLine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CD" w:rsidRDefault="00116AD4" w:rsidP="004028C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6AD4"/>
    <w:rsid w:val="00116AD4"/>
    <w:rsid w:val="001C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D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16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16AD4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116AD4"/>
    <w:rPr>
      <w:rFonts w:cs="Times New Roman"/>
    </w:rPr>
  </w:style>
  <w:style w:type="paragraph" w:styleId="a5">
    <w:name w:val="header"/>
    <w:basedOn w:val="a"/>
    <w:link w:val="Char0"/>
    <w:uiPriority w:val="99"/>
    <w:rsid w:val="00116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16AD4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145</Words>
  <Characters>830</Characters>
  <Application>Microsoft Office Word</Application>
  <DocSecurity>0</DocSecurity>
  <Lines>6</Lines>
  <Paragraphs>1</Paragraphs>
  <ScaleCrop>false</ScaleCrop>
  <Company>Micorosoft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戴国强</dc:creator>
  <cp:lastModifiedBy>戴国强</cp:lastModifiedBy>
  <cp:revision>1</cp:revision>
  <dcterms:created xsi:type="dcterms:W3CDTF">2018-01-24T09:38:00Z</dcterms:created>
  <dcterms:modified xsi:type="dcterms:W3CDTF">2018-01-24T09:43:00Z</dcterms:modified>
</cp:coreProperties>
</file>